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C22" w:rsidRDefault="00BA7C22" w:rsidP="00BA7C22">
      <w:pPr>
        <w:jc w:val="cente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UNDERTAKING</w:t>
      </w:r>
    </w:p>
    <w:p w:rsidR="00BA7C22" w:rsidRDefault="00BA7C22" w:rsidP="00BA7C22">
      <w:pPr>
        <w:jc w:val="center"/>
        <w:rPr>
          <w:rFonts w:ascii="Times New Roman" w:hAnsi="Times New Roman" w:cs="Times New Roman"/>
          <w:sz w:val="24"/>
          <w:szCs w:val="24"/>
        </w:rPr>
      </w:pPr>
      <w:r>
        <w:rPr>
          <w:rFonts w:ascii="Times New Roman" w:hAnsi="Times New Roman" w:cs="Times New Roman"/>
          <w:sz w:val="24"/>
          <w:szCs w:val="24"/>
        </w:rPr>
        <w:t>(On Rs. 1500 Stamped Paper)</w:t>
      </w:r>
    </w:p>
    <w:p w:rsidR="00BA7C22" w:rsidRDefault="00BA7C22" w:rsidP="00BA7C22">
      <w:pPr>
        <w:jc w:val="both"/>
      </w:pPr>
      <w:r>
        <w:t xml:space="preserve">We M/s   [  ], having NTN [], and registered office situated at [] with business premises situated at [],  through [CEO/Managing Director/Partner/Proprietor] Mr. [] , having CNIC [], hereby undertake that we have applied for grant of EFS Authorization, on the basis of [contract/past export performance] under the Customs Rules, 2001 for import of [details of input/capital goods] to manufacture [detail of output goods] exclusively for exports under the rules. </w:t>
      </w:r>
    </w:p>
    <w:p w:rsidR="00BA7C22" w:rsidRDefault="00BA7C22" w:rsidP="00BA7C22">
      <w:pPr>
        <w:jc w:val="both"/>
      </w:pPr>
      <w:r>
        <w:t xml:space="preserve"> We hereby, solemnly undertake before the Collector of Customs (Appraisement) Faisalabad (Regulatory Collector) as following: </w:t>
      </w:r>
    </w:p>
    <w:p w:rsidR="00BA7C22" w:rsidRDefault="00BA7C22" w:rsidP="00BA7C22">
      <w:pPr>
        <w:pStyle w:val="ListParagraph"/>
        <w:numPr>
          <w:ilvl w:val="0"/>
          <w:numId w:val="1"/>
        </w:numPr>
        <w:jc w:val="both"/>
      </w:pPr>
      <w:r>
        <w:t>All the provided documents including photocopies of property documents, sales tax/income tax returns, bank statements, IORs, Recommendation letter, SECP documents (in case of company)/firm registration certificate are complete and correct in all particulars and reflect the latest status as of today i.e. [date].</w:t>
      </w:r>
    </w:p>
    <w:p w:rsidR="00BA7C22" w:rsidRDefault="00BA7C22" w:rsidP="00BA7C22">
      <w:pPr>
        <w:pStyle w:val="ListParagraph"/>
        <w:numPr>
          <w:ilvl w:val="0"/>
          <w:numId w:val="1"/>
        </w:numPr>
        <w:jc w:val="both"/>
      </w:pPr>
      <w:r>
        <w:t xml:space="preserve">All the facts and figures mentioned in enclosed Appendix-I are correct and up to date.  </w:t>
      </w:r>
    </w:p>
    <w:p w:rsidR="00BA7C22" w:rsidRDefault="00BA7C22" w:rsidP="00BA7C22">
      <w:pPr>
        <w:pStyle w:val="ListParagraph"/>
        <w:numPr>
          <w:ilvl w:val="0"/>
          <w:numId w:val="1"/>
        </w:numPr>
        <w:jc w:val="both"/>
      </w:pPr>
      <w:r>
        <w:t xml:space="preserve">We solemnly pledge to immediately intimate in writing to the Regulatory Collector, of any subsequent change, whenever occurring, in respect of any particular/information provided in enclosed application (Appendix-I) .   </w:t>
      </w:r>
    </w:p>
    <w:p w:rsidR="00BA7C22" w:rsidRDefault="00BA7C22" w:rsidP="00BA7C22">
      <w:pPr>
        <w:pStyle w:val="ListParagraph"/>
        <w:numPr>
          <w:ilvl w:val="0"/>
          <w:numId w:val="1"/>
        </w:numPr>
        <w:jc w:val="both"/>
      </w:pPr>
      <w:r>
        <w:t>We solemnly undertake to arrange or install, at our premises, such online automated system to record and display details of input goods, manufactured goods and output goods exported or supplied to another user or vendor besides inventory position on daily basis as may enable the Regulatory Collectorate to monitor all the activity being done by us, and will provide access of such system to the Collector of Customs within a month from issuance of EFS Authorization.</w:t>
      </w:r>
    </w:p>
    <w:p w:rsidR="00BA7C22" w:rsidRDefault="00BA7C22" w:rsidP="00BA7C22">
      <w:pPr>
        <w:pStyle w:val="ListParagraph"/>
        <w:numPr>
          <w:ilvl w:val="0"/>
          <w:numId w:val="1"/>
        </w:numPr>
        <w:jc w:val="both"/>
        <w:rPr>
          <w:rFonts w:ascii="Times New Roman" w:hAnsi="Times New Roman" w:cs="Times New Roman"/>
          <w:sz w:val="24"/>
          <w:szCs w:val="24"/>
        </w:rPr>
      </w:pPr>
      <w:r>
        <w:t xml:space="preserve">In case of discrepancy/tempering/forgery discovered at any later stage, we will be fully responsible to discharge all liabilities and pay all the leviable duties, taxes, surcharges, fine and penalties and face any associated legal consequences. </w:t>
      </w:r>
    </w:p>
    <w:p w:rsidR="00BA7C22" w:rsidRDefault="00BA7C22" w:rsidP="00BA7C22">
      <w:pPr>
        <w:spacing w:after="0"/>
        <w:jc w:val="center"/>
        <w:rPr>
          <w:rFonts w:ascii="Times New Roman" w:hAnsi="Times New Roman" w:cs="Times New Roman"/>
          <w:sz w:val="24"/>
          <w:szCs w:val="24"/>
        </w:rPr>
      </w:pPr>
    </w:p>
    <w:p w:rsidR="00BA7C22" w:rsidRDefault="00BA7C22" w:rsidP="00BA7C22">
      <w:pPr>
        <w:spacing w:after="0"/>
        <w:ind w:left="6480" w:firstLine="720"/>
        <w:rPr>
          <w:rFonts w:ascii="Times New Roman" w:hAnsi="Times New Roman" w:cs="Times New Roman"/>
          <w:sz w:val="24"/>
          <w:szCs w:val="24"/>
        </w:rPr>
      </w:pPr>
      <w:r>
        <w:rPr>
          <w:rFonts w:ascii="Times New Roman" w:hAnsi="Times New Roman" w:cs="Times New Roman"/>
          <w:sz w:val="24"/>
          <w:szCs w:val="24"/>
        </w:rPr>
        <w:t>(Name)</w:t>
      </w:r>
    </w:p>
    <w:p w:rsidR="00BA7C22" w:rsidRDefault="00BA7C22" w:rsidP="00BA7C22">
      <w:pPr>
        <w:pStyle w:val="NoSpacing"/>
        <w:ind w:left="5760"/>
        <w:jc w:val="center"/>
        <w:rPr>
          <w:rFonts w:ascii="Times New Roman" w:hAnsi="Times New Roman" w:cs="Times New Roman"/>
          <w:b/>
          <w:sz w:val="24"/>
          <w:szCs w:val="24"/>
        </w:rPr>
      </w:pPr>
      <w:r>
        <w:rPr>
          <w:rFonts w:ascii="Times New Roman" w:hAnsi="Times New Roman" w:cs="Times New Roman"/>
          <w:b/>
          <w:sz w:val="24"/>
          <w:szCs w:val="24"/>
        </w:rPr>
        <w:t>[CEO/Managing Director/Partner/Proprietor]</w:t>
      </w:r>
    </w:p>
    <w:p w:rsidR="00BA7C22" w:rsidRDefault="00BA7C22" w:rsidP="00BA7C22">
      <w:pPr>
        <w:pStyle w:val="NoSpacing"/>
        <w:ind w:left="5760"/>
        <w:jc w:val="center"/>
        <w:rPr>
          <w:rFonts w:ascii="Times New Roman" w:hAnsi="Times New Roman" w:cs="Times New Roman"/>
          <w:b/>
          <w:sz w:val="24"/>
          <w:szCs w:val="24"/>
        </w:rPr>
      </w:pPr>
      <w:r>
        <w:rPr>
          <w:rFonts w:ascii="Times New Roman" w:hAnsi="Times New Roman" w:cs="Times New Roman"/>
          <w:b/>
          <w:sz w:val="24"/>
          <w:szCs w:val="24"/>
        </w:rPr>
        <w:t xml:space="preserve">CNIC No. </w:t>
      </w:r>
    </w:p>
    <w:p w:rsidR="00BA7C22" w:rsidRDefault="00BA7C22" w:rsidP="00BA7C22">
      <w:pPr>
        <w:pStyle w:val="NoSpacing"/>
        <w:ind w:left="5760"/>
        <w:jc w:val="center"/>
        <w:rPr>
          <w:rFonts w:ascii="Times New Roman" w:hAnsi="Times New Roman" w:cs="Times New Roman"/>
          <w:b/>
          <w:sz w:val="24"/>
          <w:szCs w:val="24"/>
        </w:rPr>
      </w:pPr>
      <w:r>
        <w:rPr>
          <w:rFonts w:ascii="Times New Roman" w:hAnsi="Times New Roman" w:cs="Times New Roman"/>
          <w:b/>
          <w:sz w:val="24"/>
          <w:szCs w:val="24"/>
        </w:rPr>
        <w:t xml:space="preserve">Date: </w:t>
      </w:r>
    </w:p>
    <w:p w:rsidR="005D0DFD" w:rsidRDefault="00392080"/>
    <w:sectPr w:rsidR="005D0D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94BC7"/>
    <w:multiLevelType w:val="hybridMultilevel"/>
    <w:tmpl w:val="9AFC41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C22"/>
    <w:rsid w:val="00057BD4"/>
    <w:rsid w:val="00216B40"/>
    <w:rsid w:val="00392080"/>
    <w:rsid w:val="007E487A"/>
    <w:rsid w:val="00804758"/>
    <w:rsid w:val="00986C74"/>
    <w:rsid w:val="00BA7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C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BA7C22"/>
  </w:style>
  <w:style w:type="paragraph" w:styleId="NoSpacing">
    <w:name w:val="No Spacing"/>
    <w:link w:val="NoSpacingChar"/>
    <w:uiPriority w:val="1"/>
    <w:qFormat/>
    <w:rsid w:val="00BA7C22"/>
    <w:pPr>
      <w:spacing w:after="0" w:line="240" w:lineRule="auto"/>
    </w:pPr>
  </w:style>
  <w:style w:type="paragraph" w:styleId="ListParagraph">
    <w:name w:val="List Paragraph"/>
    <w:basedOn w:val="Normal"/>
    <w:uiPriority w:val="34"/>
    <w:qFormat/>
    <w:rsid w:val="00BA7C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C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BA7C22"/>
  </w:style>
  <w:style w:type="paragraph" w:styleId="NoSpacing">
    <w:name w:val="No Spacing"/>
    <w:link w:val="NoSpacingChar"/>
    <w:uiPriority w:val="1"/>
    <w:qFormat/>
    <w:rsid w:val="00BA7C22"/>
    <w:pPr>
      <w:spacing w:after="0" w:line="240" w:lineRule="auto"/>
    </w:pPr>
  </w:style>
  <w:style w:type="paragraph" w:styleId="ListParagraph">
    <w:name w:val="List Paragraph"/>
    <w:basedOn w:val="Normal"/>
    <w:uiPriority w:val="34"/>
    <w:qFormat/>
    <w:rsid w:val="00BA7C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46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IMPORT-1</dc:creator>
  <cp:lastModifiedBy>IMPORT-1</cp:lastModifiedBy>
  <cp:revision>2</cp:revision>
  <dcterms:created xsi:type="dcterms:W3CDTF">2025-05-29T13:23:00Z</dcterms:created>
  <dcterms:modified xsi:type="dcterms:W3CDTF">2025-05-29T13:23:00Z</dcterms:modified>
</cp:coreProperties>
</file>